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F743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43DB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43DB"/>
    <w:rPr>
      <w:rFonts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4</Pages>
  <Words>328</Words>
  <Characters>1874</Characters>
  <Application>Microsoft Office Outlook</Application>
  <DocSecurity>0</DocSecurity>
  <Lines>0</Lines>
  <Paragraphs>0</Paragraphs>
  <ScaleCrop>false</ScaleCrop>
  <Company>CNU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中国昆虫学会2016年学术年会开幕词</dc:title>
  <dc:subject/>
  <dc:creator>Administrator</dc:creator>
  <cp:keywords/>
  <dc:description/>
  <cp:lastModifiedBy>LIDL</cp:lastModifiedBy>
  <cp:revision>5</cp:revision>
  <dcterms:created xsi:type="dcterms:W3CDTF">2016-10-25T11:06:00Z</dcterms:created>
  <dcterms:modified xsi:type="dcterms:W3CDTF">2016-10-26T00:59:00Z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